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E5" w:rsidRDefault="00AB31E5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12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AB31E5" w:rsidRDefault="00AB31E5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年　月　日</w:t>
      </w: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Pr="00B3446C" w:rsidRDefault="00AB31E5" w:rsidP="00B3446C">
      <w:pPr>
        <w:pStyle w:val="a3"/>
      </w:pPr>
      <w:r w:rsidRPr="00B3446C">
        <w:rPr>
          <w:rFonts w:hint="eastAsia"/>
        </w:rPr>
        <w:t>法人文書</w:t>
      </w:r>
      <w:bookmarkStart w:id="0" w:name="_GoBack"/>
      <w:bookmarkEnd w:id="0"/>
      <w:r w:rsidRPr="00B3446C">
        <w:rPr>
          <w:rFonts w:hint="eastAsia"/>
        </w:rPr>
        <w:t>の開示の実施方法等申出書</w:t>
      </w: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Default="004D1AFE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u w:val="single" w:color="000000"/>
        </w:rPr>
        <w:t>独立行政法人労働政策研究・研修機構</w:t>
      </w:r>
      <w:r w:rsidR="00AB31E5" w:rsidRPr="00B3236D">
        <w:rPr>
          <w:rFonts w:ascii="ＭＳ ゴシック" w:eastAsia="ＭＳ 明朝" w:hAnsi="Century" w:cs="ＭＳ 明朝" w:hint="eastAsia"/>
        </w:rPr>
        <w:t xml:space="preserve">　</w:t>
      </w:r>
      <w:r w:rsidR="00AB31E5">
        <w:rPr>
          <w:rFonts w:ascii="ＭＳ ゴシック" w:eastAsia="ＭＳ 明朝" w:hAnsi="Century" w:cs="ＭＳ 明朝" w:hint="eastAsia"/>
        </w:rPr>
        <w:t>殿</w:t>
      </w: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Default="00AB31E5">
      <w:pPr>
        <w:rPr>
          <w:rFonts w:ascii="ＭＳ ゴシック" w:hAnsi="Century"/>
          <w:spacing w:val="2"/>
        </w:rPr>
      </w:pPr>
      <w:r>
        <w:rPr>
          <w:rFonts w:cs="ＭＳ ゴシック" w:hint="eastAsia"/>
        </w:rPr>
        <w:t xml:space="preserve">　　</w:t>
      </w:r>
      <w:r>
        <w:t xml:space="preserve">            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氏名又は名称</w:t>
      </w:r>
    </w:p>
    <w:p w:rsidR="00AB31E5" w:rsidRDefault="00AB31E5">
      <w:pPr>
        <w:rPr>
          <w:rFonts w:ascii="ＭＳ ゴシック" w:hAnsi="Century"/>
          <w:spacing w:val="2"/>
        </w:rPr>
      </w:pPr>
      <w:r>
        <w:t xml:space="preserve">    </w:t>
      </w:r>
      <w:r>
        <w:rPr>
          <w:rFonts w:cs="ＭＳ ゴシック" w:hint="eastAsia"/>
        </w:rPr>
        <w:t xml:space="preserve">　　</w:t>
      </w:r>
      <w:r>
        <w:t xml:space="preserve">        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住所又は居所</w:t>
      </w:r>
    </w:p>
    <w:p w:rsidR="00AB31E5" w:rsidRDefault="00AB31E5">
      <w:pPr>
        <w:rPr>
          <w:rFonts w:ascii="ＭＳ ゴシック" w:hAnsi="Century"/>
          <w:spacing w:val="2"/>
        </w:rPr>
      </w:pPr>
      <w:r>
        <w:t xml:space="preserve">        </w:t>
      </w:r>
      <w:r>
        <w:rPr>
          <w:rFonts w:cs="ＭＳ ゴシック" w:hint="eastAsia"/>
        </w:rPr>
        <w:t xml:space="preserve">　　</w:t>
      </w:r>
      <w:r>
        <w:t xml:space="preserve">    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連絡先電話番号</w:t>
      </w: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Default="00AB31E5">
      <w:pPr>
        <w:rPr>
          <w:rFonts w:ascii="ＭＳ ゴシック" w:hAnsi="Century"/>
          <w:spacing w:val="2"/>
        </w:rPr>
      </w:pPr>
      <w:r>
        <w:rPr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独立行政法人等の保有する情報の公開に関する法律第１５条第３項の規定に基づき、下記のとおり申出をします。</w:t>
      </w: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Default="00AB31E5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AB31E5" w:rsidRDefault="00AB31E5" w:rsidP="00B3446C">
      <w:pPr>
        <w:pStyle w:val="1"/>
        <w:rPr>
          <w:spacing w:val="2"/>
        </w:rPr>
      </w:pPr>
      <w:r>
        <w:rPr>
          <w:rFonts w:hint="eastAsia"/>
        </w:rPr>
        <w:t>１　法人文書開示決定通知書の番号等</w:t>
      </w:r>
    </w:p>
    <w:p w:rsidR="00AB31E5" w:rsidRDefault="00AB31E5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ゴシック" w:eastAsia="ＭＳ 明朝" w:hAnsi="Century" w:cs="ＭＳ 明朝" w:hint="eastAsia"/>
          <w:sz w:val="22"/>
          <w:szCs w:val="22"/>
        </w:rPr>
        <w:t>日付</w:t>
      </w:r>
    </w:p>
    <w:p w:rsidR="00AB31E5" w:rsidRDefault="00AB31E5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</w:t>
      </w:r>
    </w:p>
    <w:p w:rsidR="00AB31E5" w:rsidRDefault="00AB31E5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文書番号</w:t>
      </w:r>
      <w:r>
        <w:rPr>
          <w:rFonts w:ascii="ＭＳ 明朝" w:hAnsi="ＭＳ 明朝" w:cs="ＭＳ 明朝"/>
          <w:sz w:val="22"/>
          <w:szCs w:val="22"/>
        </w:rPr>
        <w:t xml:space="preserve"> </w:t>
      </w: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Default="00AB31E5" w:rsidP="00B3446C">
      <w:pPr>
        <w:pStyle w:val="1"/>
        <w:rPr>
          <w:spacing w:val="2"/>
        </w:rPr>
      </w:pPr>
      <w:r>
        <w:rPr>
          <w:rFonts w:hint="eastAsia"/>
        </w:rPr>
        <w:t>２　求める開示の実施の方法</w:t>
      </w:r>
    </w:p>
    <w:p w:rsidR="00AB31E5" w:rsidRDefault="00AB31E5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下表から実施の方法を選択し、該当するものに○印を付してください。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700"/>
        <w:gridCol w:w="1093"/>
        <w:gridCol w:w="1700"/>
        <w:gridCol w:w="4614"/>
      </w:tblGrid>
      <w:tr w:rsidR="00AB31E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法人文書の名称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種類・量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                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実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施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方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法</w:t>
            </w:r>
          </w:p>
        </w:tc>
      </w:tr>
      <w:tr w:rsidR="00AB31E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31E5" w:rsidRDefault="00AB31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Century"/>
                <w:color w:val="auto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１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①全部</w:t>
            </w: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②一部（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）</w:t>
            </w:r>
          </w:p>
        </w:tc>
      </w:tr>
      <w:tr w:rsidR="00AB31E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31E5" w:rsidRDefault="00AB31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Century"/>
                <w:color w:val="auto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Century"/>
                <w:color w:val="auto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Century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２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①全部</w:t>
            </w: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②一部（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）</w:t>
            </w:r>
          </w:p>
        </w:tc>
      </w:tr>
      <w:tr w:rsidR="00AB31E5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31E5" w:rsidRDefault="00AB31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Century"/>
                <w:color w:val="auto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E5" w:rsidRDefault="00AB31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Century"/>
                <w:color w:val="auto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E5" w:rsidRDefault="00AB31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Century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３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①全部</w:t>
            </w: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②一部（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）</w:t>
            </w:r>
          </w:p>
        </w:tc>
      </w:tr>
    </w:tbl>
    <w:p w:rsidR="00AB31E5" w:rsidRDefault="00AB31E5">
      <w:pPr>
        <w:rPr>
          <w:rFonts w:ascii="ＭＳ ゴシック" w:eastAsia="ＭＳ 明朝" w:hAnsi="Century"/>
          <w:sz w:val="22"/>
          <w:szCs w:val="22"/>
        </w:rPr>
      </w:pPr>
    </w:p>
    <w:p w:rsidR="00AB31E5" w:rsidRDefault="00AB31E5" w:rsidP="00B3446C">
      <w:pPr>
        <w:pStyle w:val="1"/>
        <w:rPr>
          <w:spacing w:val="2"/>
        </w:rPr>
      </w:pPr>
      <w:r>
        <w:rPr>
          <w:rFonts w:hint="eastAsia"/>
        </w:rPr>
        <w:t>３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開示の実施を希望する日</w:t>
      </w:r>
    </w:p>
    <w:p w:rsidR="00AB31E5" w:rsidRDefault="00AB31E5">
      <w:pPr>
        <w:rPr>
          <w:rFonts w:ascii="ＭＳ ゴシック" w:hAnsi="Century"/>
          <w:spacing w:val="2"/>
        </w:rPr>
      </w:pPr>
    </w:p>
    <w:p w:rsidR="00AB31E5" w:rsidRDefault="00467AC2" w:rsidP="00B3446C">
      <w:pPr>
        <w:pStyle w:val="1"/>
        <w:rPr>
          <w:spacing w:val="2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03.05pt;margin-top:7.2pt;width:8.35pt;height:17.35pt;flip:x;z-index:251658240" adj="2552">
            <v:textbox inset="5.85pt,.7pt,5.85pt,.7pt"/>
          </v:shape>
        </w:pict>
      </w:r>
      <w:r>
        <w:rPr>
          <w:noProof/>
        </w:rPr>
        <w:pict>
          <v:shape id="_x0000_s1027" type="#_x0000_t85" style="position:absolute;left:0;text-align:left;margin-left:190.15pt;margin-top:7.2pt;width:7.15pt;height:17.35pt;z-index:251657216">
            <v:textbox inset="5.85pt,.7pt,5.85pt,.7pt"/>
          </v:shape>
        </w:pict>
      </w:r>
      <w:r w:rsidR="00AB31E5">
        <w:rPr>
          <w:rFonts w:hint="eastAsia"/>
        </w:rPr>
        <w:t>４</w:t>
      </w:r>
      <w:r w:rsidR="00AB31E5">
        <w:rPr>
          <w:rFonts w:ascii="ＭＳ 明朝" w:hAnsi="ＭＳ 明朝"/>
        </w:rPr>
        <w:t xml:space="preserve">  </w:t>
      </w:r>
      <w:r w:rsidR="00AB31E5">
        <w:rPr>
          <w:rFonts w:hint="eastAsia"/>
        </w:rPr>
        <w:t>「写しの送付」の希望の有無</w:t>
      </w:r>
      <w:r w:rsidR="00AB31E5">
        <w:rPr>
          <w:rFonts w:ascii="ＭＳ 明朝" w:hAnsi="ＭＳ 明朝"/>
        </w:rPr>
        <w:t xml:space="preserve">      </w:t>
      </w:r>
      <w:r w:rsidR="00AB31E5">
        <w:rPr>
          <w:rFonts w:hint="eastAsia"/>
        </w:rPr>
        <w:t>有</w:t>
      </w:r>
      <w:r w:rsidR="00AB31E5">
        <w:rPr>
          <w:rFonts w:ascii="ＭＳ 明朝" w:hAnsi="ＭＳ 明朝"/>
        </w:rPr>
        <w:t xml:space="preserve">  </w:t>
      </w:r>
      <w:r w:rsidR="00AB31E5">
        <w:rPr>
          <w:rFonts w:hint="eastAsia"/>
        </w:rPr>
        <w:t>：同封する郵便切手の額</w:t>
      </w:r>
      <w:r w:rsidR="00AB31E5">
        <w:rPr>
          <w:rFonts w:ascii="ＭＳ 明朝" w:hAnsi="ＭＳ 明朝"/>
        </w:rPr>
        <w:t xml:space="preserve">        </w:t>
      </w:r>
      <w:r w:rsidR="00AB31E5">
        <w:rPr>
          <w:rFonts w:hint="eastAsia"/>
        </w:rPr>
        <w:t>円</w:t>
      </w:r>
    </w:p>
    <w:p w:rsidR="00AB31E5" w:rsidRDefault="00AB31E5">
      <w:pPr>
        <w:rPr>
          <w:rFonts w:ascii="ＭＳ ゴシック" w:eastAsia="ＭＳ 明朝" w:hAnsi="Century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              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無</w:t>
      </w:r>
    </w:p>
    <w:p w:rsidR="00AB31E5" w:rsidRDefault="00AB31E5">
      <w:pPr>
        <w:rPr>
          <w:rFonts w:ascii="ＭＳ ゴシック" w:hAnsi="Century"/>
          <w:spacing w:val="2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5464"/>
        <w:gridCol w:w="1821"/>
      </w:tblGrid>
      <w:tr w:rsidR="00AB31E5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開示実施手数料</w:t>
            </w: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t xml:space="preserve">            </w:t>
            </w:r>
            <w:r>
              <w:rPr>
                <w:rFonts w:cs="ＭＳ ゴシック" w:hint="eastAsia"/>
              </w:rPr>
              <w:t>円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手数料の納付方法につきましては、同封の「法人文書</w:t>
            </w: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 xml:space="preserve">　開示決定通知書」の裏面</w:t>
            </w:r>
            <w:r>
              <w:rPr>
                <w:rFonts w:ascii="ＭＳ 明朝" w:hAnsi="ＭＳ 明朝" w:cs="ＭＳ 明朝"/>
                <w:sz w:val="20"/>
                <w:szCs w:val="20"/>
              </w:rPr>
              <w:t>2-(3)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「手数料の納付」を</w:t>
            </w: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ご覧下さい。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   (</w:t>
            </w:r>
            <w:r>
              <w:rPr>
                <w:rFonts w:ascii="ＭＳ ゴシック" w:eastAsia="ＭＳ 明朝" w:hAnsi="Century" w:cs="ＭＳ 明朝" w:hint="eastAsia"/>
                <w:sz w:val="18"/>
                <w:szCs w:val="18"/>
              </w:rPr>
              <w:t>受付印欄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  <w:p w:rsidR="00AB31E5" w:rsidRDefault="00AB31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</w:tbl>
    <w:p w:rsidR="00AB31E5" w:rsidRDefault="00AB31E5">
      <w:pPr>
        <w:rPr>
          <w:rFonts w:ascii="ＭＳ ゴシック" w:hAnsi="Century"/>
          <w:spacing w:val="2"/>
        </w:rPr>
      </w:pPr>
      <w:r>
        <w:t xml:space="preserve">   </w:t>
      </w:r>
    </w:p>
    <w:p w:rsidR="00AB31E5" w:rsidRDefault="00AB31E5">
      <w:pPr>
        <w:spacing w:line="202" w:lineRule="exact"/>
        <w:rPr>
          <w:rFonts w:ascii="ＭＳ ゴシック" w:hAnsi="Century"/>
          <w:spacing w:val="2"/>
        </w:rPr>
      </w:pPr>
      <w:r>
        <w:t xml:space="preserve">   </w:t>
      </w:r>
      <w:r>
        <w:rPr>
          <w:rFonts w:ascii="ＭＳ ゴシック" w:eastAsia="ＭＳ 明朝" w:hAnsi="Century" w:cs="ＭＳ 明朝" w:hint="eastAsia"/>
          <w:sz w:val="22"/>
          <w:szCs w:val="22"/>
        </w:rPr>
        <w:t>＊担当課等</w:t>
      </w:r>
    </w:p>
    <w:sectPr w:rsidR="00AB31E5" w:rsidSect="00AB31E5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A4" w:rsidRDefault="00A817A4">
      <w:r>
        <w:separator/>
      </w:r>
    </w:p>
  </w:endnote>
  <w:endnote w:type="continuationSeparator" w:id="0">
    <w:p w:rsidR="00A817A4" w:rsidRDefault="00A8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5" w:rsidRDefault="00AB31E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A4" w:rsidRDefault="00A817A4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817A4" w:rsidRDefault="00A8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E5" w:rsidRDefault="00AB31E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1E5"/>
    <w:rsid w:val="002C5A9B"/>
    <w:rsid w:val="00345693"/>
    <w:rsid w:val="00467AC2"/>
    <w:rsid w:val="004D1AFE"/>
    <w:rsid w:val="005742D7"/>
    <w:rsid w:val="00A817A4"/>
    <w:rsid w:val="00A947A1"/>
    <w:rsid w:val="00AB31E5"/>
    <w:rsid w:val="00B3236D"/>
    <w:rsid w:val="00B3446C"/>
    <w:rsid w:val="00D3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ADE370F-903F-4344-BF74-0465D77F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446C"/>
    <w:pPr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B3446C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3446C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3446C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標準様式第12号法人文書の開示の実施方法等申出書｜労働政策研究・研修機構（JILPT）</vt:lpstr>
      <vt:lpstr>標準様式第12号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標準様式第12号法人文書の開示の実施方法等申出書｜労働政策研究・研修機構（JILPT）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2002-09-17T01:03:00Z</cp:lastPrinted>
  <dcterms:created xsi:type="dcterms:W3CDTF">2019-05-09T02:30:00Z</dcterms:created>
  <dcterms:modified xsi:type="dcterms:W3CDTF">2019-05-09T02:31:00Z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1991810933</vt:i4>
  </property>
  <property fmtid="{D5CDD505-2E9C-101B-9397-08002B2CF9AE}" pid="3" name="_EmailSubject">
    <vt:lpwstr>開示請求申請書その４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