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8FC" w:rsidRDefault="00CA58FC">
      <w:pPr>
        <w:spacing w:line="396" w:lineRule="exact"/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  <w:sz w:val="22"/>
          <w:szCs w:val="22"/>
        </w:rPr>
        <w:t>標準様式第</w:t>
      </w:r>
      <w:r>
        <w:rPr>
          <w:rFonts w:ascii="ＭＳ 明朝" w:hAnsi="ＭＳ 明朝" w:cs="ＭＳ 明朝"/>
          <w:sz w:val="22"/>
          <w:szCs w:val="22"/>
        </w:rPr>
        <w:t>1</w:t>
      </w:r>
      <w:r>
        <w:rPr>
          <w:rFonts w:ascii="ＭＳ ゴシック" w:eastAsia="ＭＳ 明朝" w:hAnsi="Century" w:cs="ＭＳ 明朝" w:hint="eastAsia"/>
          <w:sz w:val="22"/>
          <w:szCs w:val="22"/>
        </w:rPr>
        <w:t>号の２</w:t>
      </w:r>
    </w:p>
    <w:p w:rsidR="00CA58FC" w:rsidRDefault="00CA58FC">
      <w:pPr>
        <w:spacing w:line="396" w:lineRule="exact"/>
        <w:jc w:val="right"/>
        <w:rPr>
          <w:rFonts w:ascii="ＭＳ ゴシック" w:hAnsi="Century"/>
          <w:spacing w:val="2"/>
        </w:rPr>
      </w:pPr>
      <w:bookmarkStart w:id="0" w:name="_GoBack"/>
      <w:r>
        <w:rPr>
          <w:rFonts w:ascii="ＭＳ ゴシック" w:eastAsia="ＭＳ 明朝" w:hAnsi="Century" w:cs="ＭＳ 明朝" w:hint="eastAsia"/>
          <w:sz w:val="22"/>
          <w:szCs w:val="22"/>
        </w:rPr>
        <w:t>第　　号</w:t>
      </w:r>
    </w:p>
    <w:bookmarkEnd w:id="0"/>
    <w:p w:rsidR="00CA58FC" w:rsidRDefault="00CA58FC">
      <w:pPr>
        <w:spacing w:line="396" w:lineRule="exact"/>
        <w:jc w:val="right"/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  <w:sz w:val="22"/>
          <w:szCs w:val="22"/>
        </w:rPr>
        <w:t xml:space="preserve">　年　月　日</w:t>
      </w:r>
    </w:p>
    <w:p w:rsidR="00CA58FC" w:rsidRDefault="00CA58FC">
      <w:pPr>
        <w:spacing w:line="396" w:lineRule="exact"/>
        <w:rPr>
          <w:rFonts w:ascii="ＭＳ ゴシック" w:hAnsi="Century"/>
          <w:spacing w:val="2"/>
        </w:rPr>
      </w:pPr>
    </w:p>
    <w:p w:rsidR="00CA58FC" w:rsidRDefault="00CA58FC" w:rsidP="00B00BE1">
      <w:pPr>
        <w:pStyle w:val="a3"/>
        <w:rPr>
          <w:spacing w:val="2"/>
        </w:rPr>
      </w:pPr>
      <w:r>
        <w:rPr>
          <w:rFonts w:hint="eastAsia"/>
        </w:rPr>
        <w:t>法人文書開示請求書の補正について</w:t>
      </w:r>
      <w:r>
        <w:rPr>
          <w:rFonts w:ascii="ＭＳ 明朝" w:hAnsi="ＭＳ 明朝"/>
        </w:rPr>
        <w:t>(</w:t>
      </w:r>
      <w:r>
        <w:rPr>
          <w:rFonts w:hint="eastAsia"/>
        </w:rPr>
        <w:t>依頼</w:t>
      </w:r>
      <w:r>
        <w:rPr>
          <w:rFonts w:ascii="ＭＳ 明朝" w:hAnsi="ＭＳ 明朝"/>
        </w:rPr>
        <w:t>)</w:t>
      </w:r>
    </w:p>
    <w:p w:rsidR="00CA58FC" w:rsidRDefault="00CA58FC">
      <w:pPr>
        <w:rPr>
          <w:rFonts w:ascii="ＭＳ ゴシック" w:hAnsi="Century"/>
          <w:spacing w:val="2"/>
        </w:rPr>
      </w:pPr>
    </w:p>
    <w:p w:rsidR="00CA58FC" w:rsidRDefault="00CA58FC">
      <w:pPr>
        <w:rPr>
          <w:rFonts w:ascii="ＭＳ ゴシック" w:hAnsi="Century"/>
          <w:spacing w:val="2"/>
        </w:rPr>
      </w:pPr>
    </w:p>
    <w:p w:rsidR="00CA58FC" w:rsidRDefault="00CA58FC">
      <w:pPr>
        <w:rPr>
          <w:rFonts w:ascii="ＭＳ ゴシック" w:hAnsi="Century"/>
          <w:spacing w:val="2"/>
        </w:rPr>
      </w:pPr>
      <w:r>
        <w:rPr>
          <w:rFonts w:ascii="ＭＳ 明朝" w:hAnsi="ＭＳ 明朝" w:cs="ＭＳ 明朝"/>
          <w:u w:val="single" w:color="000000"/>
        </w:rPr>
        <w:t xml:space="preserve">                   </w:t>
      </w:r>
      <w:r>
        <w:rPr>
          <w:rFonts w:ascii="ＭＳ ゴシック" w:eastAsia="ＭＳ 明朝" w:hAnsi="Century" w:cs="ＭＳ 明朝" w:hint="eastAsia"/>
        </w:rPr>
        <w:t>様</w:t>
      </w:r>
    </w:p>
    <w:p w:rsidR="00CA58FC" w:rsidRDefault="00CA58FC">
      <w:pPr>
        <w:spacing w:line="396" w:lineRule="exact"/>
        <w:rPr>
          <w:rFonts w:ascii="ＭＳ ゴシック" w:hAnsi="Century"/>
          <w:spacing w:val="2"/>
        </w:rPr>
      </w:pPr>
      <w:r>
        <w:t xml:space="preserve">      </w:t>
      </w:r>
      <w:r>
        <w:rPr>
          <w:rFonts w:ascii="ＭＳ 明朝" w:hAnsi="ＭＳ 明朝" w:cs="ＭＳ 明朝"/>
          <w:sz w:val="18"/>
          <w:szCs w:val="18"/>
        </w:rPr>
        <w:t>(</w:t>
      </w:r>
      <w:r>
        <w:rPr>
          <w:rFonts w:ascii="ＭＳ ゴシック" w:eastAsia="ＭＳ 明朝" w:hAnsi="Century" w:cs="ＭＳ 明朝" w:hint="eastAsia"/>
          <w:sz w:val="18"/>
          <w:szCs w:val="18"/>
        </w:rPr>
        <w:t>開示請求者</w:t>
      </w:r>
      <w:r>
        <w:rPr>
          <w:rFonts w:ascii="ＭＳ 明朝" w:hAnsi="ＭＳ 明朝" w:cs="ＭＳ 明朝"/>
          <w:sz w:val="18"/>
          <w:szCs w:val="18"/>
        </w:rPr>
        <w:t>)</w:t>
      </w:r>
      <w:r>
        <w:t xml:space="preserve"> </w:t>
      </w:r>
    </w:p>
    <w:p w:rsidR="00CA58FC" w:rsidRDefault="00CA58FC">
      <w:pPr>
        <w:rPr>
          <w:rFonts w:ascii="ＭＳ ゴシック" w:hAnsi="Century"/>
          <w:spacing w:val="2"/>
        </w:rPr>
      </w:pPr>
    </w:p>
    <w:p w:rsidR="00CA58FC" w:rsidRDefault="005013E1">
      <w:pPr>
        <w:jc w:val="right"/>
        <w:rPr>
          <w:rFonts w:ascii="ＭＳ ゴシック" w:hAnsi="Century"/>
          <w:spacing w:val="2"/>
        </w:rPr>
      </w:pPr>
      <w:r>
        <w:rPr>
          <w:rFonts w:cs="ＭＳ ゴシック" w:hint="eastAsia"/>
          <w:u w:val="single" w:color="000000"/>
        </w:rPr>
        <w:t>独立行政法人労働政策研究・研修機構</w:t>
      </w:r>
      <w:r w:rsidR="00CA58FC">
        <w:rPr>
          <w:rFonts w:cs="ＭＳ ゴシック" w:hint="eastAsia"/>
        </w:rPr>
        <w:t xml:space="preserve">　</w:t>
      </w:r>
      <w:r w:rsidR="00CA58FC">
        <w:rPr>
          <w:rFonts w:ascii="ＭＳ ゴシック" w:eastAsia="ＭＳ 明朝" w:hAnsi="Century" w:cs="ＭＳ 明朝" w:hint="eastAsia"/>
          <w:sz w:val="22"/>
          <w:szCs w:val="22"/>
        </w:rPr>
        <w:t>印</w:t>
      </w:r>
    </w:p>
    <w:p w:rsidR="00CA58FC" w:rsidRPr="005013E1" w:rsidRDefault="00CA58FC">
      <w:pPr>
        <w:rPr>
          <w:rFonts w:ascii="ＭＳ ゴシック" w:hAnsi="Century"/>
          <w:spacing w:val="2"/>
        </w:rPr>
      </w:pPr>
    </w:p>
    <w:p w:rsidR="00CA58FC" w:rsidRDefault="00CA58FC">
      <w:pPr>
        <w:rPr>
          <w:rFonts w:ascii="ＭＳ ゴシック" w:hAnsi="Century"/>
          <w:spacing w:val="2"/>
        </w:rPr>
      </w:pPr>
      <w:r>
        <w:t xml:space="preserve"> </w:t>
      </w:r>
      <w:r>
        <w:rPr>
          <w:rFonts w:ascii="ＭＳ 明朝" w:hAnsi="ＭＳ 明朝" w:cs="ＭＳ 明朝"/>
          <w:sz w:val="22"/>
          <w:szCs w:val="22"/>
        </w:rPr>
        <w:t xml:space="preserve">   </w:t>
      </w:r>
      <w:r>
        <w:rPr>
          <w:rFonts w:ascii="ＭＳ ゴシック" w:eastAsia="ＭＳ 明朝" w:hAnsi="Century" w:cs="ＭＳ 明朝" w:hint="eastAsia"/>
          <w:sz w:val="22"/>
          <w:szCs w:val="22"/>
        </w:rPr>
        <w:t>年</w:t>
      </w:r>
      <w:r>
        <w:rPr>
          <w:rFonts w:ascii="ＭＳ 明朝" w:hAnsi="ＭＳ 明朝" w:cs="ＭＳ 明朝"/>
          <w:sz w:val="22"/>
          <w:szCs w:val="22"/>
        </w:rPr>
        <w:t xml:space="preserve">  </w:t>
      </w:r>
      <w:r>
        <w:rPr>
          <w:rFonts w:ascii="ＭＳ ゴシック" w:eastAsia="ＭＳ 明朝" w:hAnsi="Century" w:cs="ＭＳ 明朝" w:hint="eastAsia"/>
          <w:sz w:val="22"/>
          <w:szCs w:val="22"/>
        </w:rPr>
        <w:t>月</w:t>
      </w:r>
      <w:r>
        <w:rPr>
          <w:rFonts w:ascii="ＭＳ 明朝" w:hAnsi="ＭＳ 明朝" w:cs="ＭＳ 明朝"/>
          <w:sz w:val="22"/>
          <w:szCs w:val="22"/>
        </w:rPr>
        <w:t xml:space="preserve">  </w:t>
      </w:r>
      <w:proofErr w:type="gramStart"/>
      <w:r>
        <w:rPr>
          <w:rFonts w:ascii="ＭＳ ゴシック" w:eastAsia="ＭＳ 明朝" w:hAnsi="Century" w:cs="ＭＳ 明朝" w:hint="eastAsia"/>
          <w:sz w:val="22"/>
          <w:szCs w:val="22"/>
        </w:rPr>
        <w:t>日付け</w:t>
      </w:r>
      <w:proofErr w:type="gramEnd"/>
      <w:r>
        <w:rPr>
          <w:rFonts w:ascii="ＭＳ ゴシック" w:eastAsia="ＭＳ 明朝" w:hAnsi="Century" w:cs="ＭＳ 明朝" w:hint="eastAsia"/>
          <w:sz w:val="22"/>
          <w:szCs w:val="22"/>
        </w:rPr>
        <w:t>で提出のありました法人文書開示請求書（写しを同封しています。）について、下記のとおり要件に不備な部分がありますので、下記のとおり補正されるよう依頼します。</w:t>
      </w:r>
    </w:p>
    <w:p w:rsidR="00CA58FC" w:rsidRDefault="00CA58FC">
      <w:pPr>
        <w:rPr>
          <w:rFonts w:ascii="ＭＳ ゴシック" w:hAnsi="Century"/>
          <w:spacing w:val="2"/>
        </w:rPr>
      </w:pPr>
      <w:r>
        <w:rPr>
          <w:rFonts w:ascii="ＭＳ 明朝" w:hAnsi="ＭＳ 明朝" w:cs="ＭＳ 明朝"/>
        </w:rPr>
        <w:t xml:space="preserve"> </w:t>
      </w: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ゴシック" w:eastAsia="ＭＳ 明朝" w:hAnsi="Century" w:cs="ＭＳ 明朝" w:hint="eastAsia"/>
          <w:sz w:val="22"/>
          <w:szCs w:val="22"/>
        </w:rPr>
        <w:t>なお、下記４の期限までに補正がなされない場合には、補正の意思がないものとして扱わせていただきます。</w:t>
      </w:r>
    </w:p>
    <w:p w:rsidR="00CA58FC" w:rsidRDefault="00CA58FC">
      <w:pPr>
        <w:rPr>
          <w:rFonts w:ascii="ＭＳ ゴシック" w:hAnsi="Century"/>
          <w:spacing w:val="2"/>
        </w:rPr>
      </w:pPr>
    </w:p>
    <w:p w:rsidR="00CA58FC" w:rsidRDefault="00CA58FC">
      <w:pPr>
        <w:jc w:val="center"/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  <w:sz w:val="22"/>
          <w:szCs w:val="22"/>
        </w:rPr>
        <w:t>記</w:t>
      </w:r>
    </w:p>
    <w:p w:rsidR="00CA58FC" w:rsidRDefault="00CA58FC">
      <w:pPr>
        <w:rPr>
          <w:rFonts w:ascii="ＭＳ ゴシック" w:hAnsi="Century"/>
          <w:spacing w:val="2"/>
        </w:rPr>
      </w:pPr>
    </w:p>
    <w:p w:rsidR="00CA58FC" w:rsidRDefault="00CA58FC" w:rsidP="00B00BE1">
      <w:pPr>
        <w:pStyle w:val="1"/>
        <w:rPr>
          <w:spacing w:val="2"/>
        </w:rPr>
      </w:pPr>
      <w:r>
        <w:rPr>
          <w:rFonts w:hint="eastAsia"/>
        </w:rPr>
        <w:t>１</w:t>
      </w:r>
      <w:r>
        <w:rPr>
          <w:rFonts w:ascii="ＭＳ 明朝" w:hAnsi="ＭＳ 明朝"/>
        </w:rPr>
        <w:t xml:space="preserve">  </w:t>
      </w:r>
      <w:r>
        <w:rPr>
          <w:rFonts w:hint="eastAsia"/>
        </w:rPr>
        <w:t>補正の対象となる事項</w:t>
      </w:r>
    </w:p>
    <w:p w:rsidR="00CA58FC" w:rsidRDefault="00CA58FC">
      <w:pPr>
        <w:ind w:left="242"/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  <w:sz w:val="22"/>
          <w:szCs w:val="22"/>
        </w:rPr>
        <w:t>□</w:t>
      </w: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ゴシック" w:eastAsia="ＭＳ 明朝" w:hAnsi="Century" w:cs="ＭＳ 明朝" w:hint="eastAsia"/>
          <w:sz w:val="22"/>
          <w:szCs w:val="22"/>
        </w:rPr>
        <w:t>開示請求手数料が納付されていないか、又は納付額が不足しています。</w:t>
      </w:r>
    </w:p>
    <w:p w:rsidR="00CA58FC" w:rsidRDefault="00CA58FC">
      <w:pPr>
        <w:rPr>
          <w:rFonts w:ascii="ＭＳ ゴシック" w:hAnsi="Century"/>
          <w:spacing w:val="2"/>
        </w:rPr>
      </w:pPr>
      <w:r>
        <w:rPr>
          <w:rFonts w:ascii="ＭＳ 明朝" w:hAnsi="ＭＳ 明朝" w:cs="ＭＳ 明朝"/>
          <w:sz w:val="22"/>
          <w:szCs w:val="22"/>
        </w:rPr>
        <w:t xml:space="preserve">     </w:t>
      </w:r>
      <w:r>
        <w:rPr>
          <w:rFonts w:ascii="ＭＳ ゴシック" w:eastAsia="ＭＳ 明朝" w:hAnsi="Century" w:cs="ＭＳ 明朝" w:hint="eastAsia"/>
          <w:sz w:val="22"/>
          <w:szCs w:val="22"/>
        </w:rPr>
        <w:t>納付に必要な追加額：</w:t>
      </w:r>
      <w:r>
        <w:rPr>
          <w:rFonts w:ascii="ＭＳ 明朝" w:hAnsi="ＭＳ 明朝" w:cs="ＭＳ 明朝"/>
          <w:sz w:val="22"/>
          <w:szCs w:val="22"/>
        </w:rPr>
        <w:t xml:space="preserve">            </w:t>
      </w:r>
      <w:r>
        <w:rPr>
          <w:rFonts w:ascii="ＭＳ ゴシック" w:eastAsia="ＭＳ 明朝" w:hAnsi="Century" w:cs="ＭＳ 明朝" w:hint="eastAsia"/>
          <w:sz w:val="22"/>
          <w:szCs w:val="22"/>
        </w:rPr>
        <w:t>円</w:t>
      </w:r>
    </w:p>
    <w:p w:rsidR="00CA58FC" w:rsidRDefault="00CA58FC">
      <w:pPr>
        <w:ind w:left="242"/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  <w:sz w:val="22"/>
          <w:szCs w:val="22"/>
        </w:rPr>
        <w:t>□</w:t>
      </w: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ゴシック" w:eastAsia="ＭＳ 明朝" w:hAnsi="Century" w:cs="ＭＳ 明朝" w:hint="eastAsia"/>
          <w:sz w:val="22"/>
          <w:szCs w:val="22"/>
        </w:rPr>
        <w:t>法人文書開示請求書の記載に、次のような不備があります。</w:t>
      </w:r>
    </w:p>
    <w:p w:rsidR="00CA58FC" w:rsidRDefault="00CA58FC">
      <w:pPr>
        <w:rPr>
          <w:rFonts w:ascii="ＭＳ ゴシック" w:hAnsi="Century"/>
          <w:spacing w:val="2"/>
        </w:rPr>
      </w:pPr>
    </w:p>
    <w:p w:rsidR="00CA58FC" w:rsidRDefault="00CA58FC" w:rsidP="00B00BE1">
      <w:pPr>
        <w:pStyle w:val="1"/>
        <w:rPr>
          <w:spacing w:val="2"/>
        </w:rPr>
      </w:pPr>
      <w:r>
        <w:rPr>
          <w:rFonts w:hint="eastAsia"/>
        </w:rPr>
        <w:t>２</w:t>
      </w:r>
      <w:r>
        <w:rPr>
          <w:rFonts w:ascii="ＭＳ 明朝" w:hAnsi="ＭＳ 明朝"/>
        </w:rPr>
        <w:t xml:space="preserve">  </w:t>
      </w:r>
      <w:r>
        <w:rPr>
          <w:rFonts w:hint="eastAsia"/>
        </w:rPr>
        <w:t>補正の方法</w:t>
      </w:r>
    </w:p>
    <w:p w:rsidR="00CA58FC" w:rsidRDefault="00CA58FC">
      <w:pPr>
        <w:ind w:left="242"/>
        <w:rPr>
          <w:rFonts w:ascii="ＭＳ ゴシック" w:hAnsi="Century"/>
          <w:spacing w:val="2"/>
        </w:rPr>
      </w:pPr>
      <w:r>
        <w:rPr>
          <w:rFonts w:ascii="ＭＳ 明朝" w:hAnsi="ＭＳ 明朝" w:cs="ＭＳ 明朝"/>
          <w:sz w:val="22"/>
          <w:szCs w:val="22"/>
        </w:rPr>
        <w:t xml:space="preserve">(1) </w:t>
      </w:r>
      <w:r>
        <w:rPr>
          <w:rFonts w:ascii="ＭＳ ゴシック" w:eastAsia="ＭＳ 明朝" w:hAnsi="Century" w:cs="ＭＳ 明朝" w:hint="eastAsia"/>
          <w:sz w:val="22"/>
          <w:szCs w:val="22"/>
        </w:rPr>
        <w:t>開示請求手数料の未納付又は納付額の不足の場合</w:t>
      </w:r>
    </w:p>
    <w:p w:rsidR="00CA58FC" w:rsidRDefault="00CA58FC">
      <w:pPr>
        <w:ind w:left="486" w:hanging="484"/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  <w:sz w:val="22"/>
          <w:szCs w:val="22"/>
        </w:rPr>
        <w:t xml:space="preserve">　　　不足金額</w:t>
      </w:r>
      <w:r>
        <w:rPr>
          <w:rFonts w:ascii="ＭＳ 明朝" w:hAnsi="ＭＳ 明朝" w:cs="ＭＳ 明朝"/>
          <w:sz w:val="22"/>
          <w:szCs w:val="22"/>
        </w:rPr>
        <w:t xml:space="preserve">      </w:t>
      </w:r>
      <w:r>
        <w:rPr>
          <w:rFonts w:ascii="ＭＳ ゴシック" w:eastAsia="ＭＳ 明朝" w:hAnsi="Century" w:cs="ＭＳ 明朝" w:hint="eastAsia"/>
          <w:sz w:val="22"/>
          <w:szCs w:val="22"/>
        </w:rPr>
        <w:t>円分を下記３の提出先の指定する銀行口座にお振り込み下さい。同額の現金を持参することもできます。現金書留による納付は認められていませんので御注意ください。</w:t>
      </w:r>
    </w:p>
    <w:p w:rsidR="00CA58FC" w:rsidRDefault="00CA58FC">
      <w:pPr>
        <w:ind w:left="486" w:hanging="240"/>
        <w:rPr>
          <w:rFonts w:ascii="ＭＳ ゴシック" w:hAnsi="Century"/>
          <w:spacing w:val="2"/>
        </w:rPr>
      </w:pPr>
      <w:r>
        <w:rPr>
          <w:rFonts w:ascii="ＭＳ 明朝" w:hAnsi="ＭＳ 明朝" w:cs="ＭＳ 明朝"/>
          <w:sz w:val="22"/>
          <w:szCs w:val="22"/>
        </w:rPr>
        <w:t xml:space="preserve">(2) </w:t>
      </w:r>
      <w:r>
        <w:rPr>
          <w:rFonts w:ascii="ＭＳ ゴシック" w:eastAsia="ＭＳ 明朝" w:hAnsi="Century" w:cs="ＭＳ 明朝" w:hint="eastAsia"/>
          <w:sz w:val="22"/>
          <w:szCs w:val="22"/>
        </w:rPr>
        <w:t>記載事項に不備がある場合</w:t>
      </w:r>
    </w:p>
    <w:p w:rsidR="00CA58FC" w:rsidRDefault="00CA58FC">
      <w:pPr>
        <w:ind w:left="486" w:hanging="484"/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  <w:sz w:val="22"/>
          <w:szCs w:val="22"/>
        </w:rPr>
        <w:t xml:space="preserve">　　　同封の法人文書開示請求書の写しを訂正の上、３の提出先に郵送し、又は持参してください。</w:t>
      </w:r>
    </w:p>
    <w:p w:rsidR="00CA58FC" w:rsidRDefault="00CA58FC">
      <w:pPr>
        <w:rPr>
          <w:rFonts w:ascii="ＭＳ ゴシック" w:hAnsi="Century"/>
          <w:spacing w:val="2"/>
        </w:rPr>
      </w:pPr>
    </w:p>
    <w:p w:rsidR="00CA58FC" w:rsidRDefault="00CA58FC" w:rsidP="00B00BE1">
      <w:pPr>
        <w:pStyle w:val="1"/>
        <w:rPr>
          <w:spacing w:val="2"/>
        </w:rPr>
      </w:pPr>
      <w:r>
        <w:rPr>
          <w:rFonts w:hint="eastAsia"/>
        </w:rPr>
        <w:t>３</w:t>
      </w:r>
      <w:r>
        <w:rPr>
          <w:rFonts w:ascii="ＭＳ 明朝" w:hAnsi="ＭＳ 明朝"/>
        </w:rPr>
        <w:t xml:space="preserve">  </w:t>
      </w:r>
      <w:r>
        <w:rPr>
          <w:rFonts w:hint="eastAsia"/>
        </w:rPr>
        <w:t>補正に必要な文書等の提出先</w:t>
      </w:r>
    </w:p>
    <w:p w:rsidR="00CA58FC" w:rsidRDefault="00CA58FC">
      <w:pPr>
        <w:rPr>
          <w:rFonts w:ascii="ＭＳ ゴシック" w:hAnsi="Century"/>
          <w:spacing w:val="2"/>
        </w:rPr>
      </w:pPr>
    </w:p>
    <w:p w:rsidR="00CA58FC" w:rsidRDefault="00CA58FC">
      <w:pPr>
        <w:rPr>
          <w:rFonts w:ascii="ＭＳ ゴシック" w:hAnsi="Century"/>
          <w:spacing w:val="2"/>
        </w:rPr>
      </w:pPr>
    </w:p>
    <w:p w:rsidR="00CA58FC" w:rsidRDefault="00CA58FC" w:rsidP="00B00BE1">
      <w:pPr>
        <w:pStyle w:val="1"/>
        <w:rPr>
          <w:spacing w:val="2"/>
        </w:rPr>
      </w:pPr>
      <w:r>
        <w:rPr>
          <w:rFonts w:hint="eastAsia"/>
        </w:rPr>
        <w:t>４</w:t>
      </w:r>
      <w:r>
        <w:rPr>
          <w:rFonts w:ascii="ＭＳ 明朝" w:hAnsi="ＭＳ 明朝"/>
        </w:rPr>
        <w:t xml:space="preserve">  </w:t>
      </w:r>
      <w:r>
        <w:rPr>
          <w:rFonts w:hint="eastAsia"/>
        </w:rPr>
        <w:t>補正に必要な文書等の提出等の期限</w:t>
      </w:r>
    </w:p>
    <w:p w:rsidR="00CA58FC" w:rsidRDefault="00CA58FC">
      <w:pPr>
        <w:rPr>
          <w:rFonts w:ascii="ＭＳ ゴシック" w:hAnsi="Century"/>
          <w:spacing w:val="2"/>
        </w:rPr>
      </w:pPr>
      <w:r>
        <w:rPr>
          <w:rFonts w:ascii="ＭＳ 明朝" w:hAnsi="ＭＳ 明朝" w:cs="ＭＳ 明朝"/>
          <w:sz w:val="22"/>
          <w:szCs w:val="22"/>
        </w:rPr>
        <w:t xml:space="preserve">        </w:t>
      </w:r>
      <w:r>
        <w:rPr>
          <w:rFonts w:ascii="ＭＳ ゴシック" w:eastAsia="ＭＳ 明朝" w:hAnsi="Century" w:cs="ＭＳ 明朝" w:hint="eastAsia"/>
          <w:sz w:val="22"/>
          <w:szCs w:val="22"/>
        </w:rPr>
        <w:t>年</w:t>
      </w:r>
      <w:r>
        <w:rPr>
          <w:rFonts w:ascii="ＭＳ 明朝" w:hAnsi="ＭＳ 明朝" w:cs="ＭＳ 明朝"/>
          <w:sz w:val="22"/>
          <w:szCs w:val="22"/>
        </w:rPr>
        <w:t xml:space="preserve">    </w:t>
      </w:r>
      <w:r>
        <w:rPr>
          <w:rFonts w:ascii="ＭＳ ゴシック" w:eastAsia="ＭＳ 明朝" w:hAnsi="Century" w:cs="ＭＳ 明朝" w:hint="eastAsia"/>
          <w:sz w:val="22"/>
          <w:szCs w:val="22"/>
        </w:rPr>
        <w:t>月</w:t>
      </w:r>
      <w:r>
        <w:rPr>
          <w:rFonts w:ascii="ＭＳ 明朝" w:hAnsi="ＭＳ 明朝" w:cs="ＭＳ 明朝"/>
          <w:sz w:val="22"/>
          <w:szCs w:val="22"/>
        </w:rPr>
        <w:t xml:space="preserve">    </w:t>
      </w:r>
      <w:r>
        <w:rPr>
          <w:rFonts w:ascii="ＭＳ ゴシック" w:eastAsia="ＭＳ 明朝" w:hAnsi="Century" w:cs="ＭＳ 明朝" w:hint="eastAsia"/>
          <w:sz w:val="22"/>
          <w:szCs w:val="22"/>
        </w:rPr>
        <w:t>日</w:t>
      </w:r>
    </w:p>
    <w:p w:rsidR="00CA58FC" w:rsidRDefault="00CA58FC">
      <w:pPr>
        <w:rPr>
          <w:rFonts w:ascii="ＭＳ ゴシック" w:hAnsi="Century"/>
          <w:spacing w:val="2"/>
        </w:rPr>
      </w:pPr>
    </w:p>
    <w:p w:rsidR="00CA58FC" w:rsidRDefault="00CA58FC">
      <w:pPr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  <w:sz w:val="22"/>
          <w:szCs w:val="22"/>
        </w:rPr>
        <w:t>＊</w:t>
      </w:r>
      <w:r>
        <w:rPr>
          <w:rFonts w:ascii="ＭＳ 明朝" w:hAnsi="ＭＳ 明朝" w:cs="ＭＳ 明朝"/>
          <w:sz w:val="22"/>
          <w:szCs w:val="22"/>
        </w:rPr>
        <w:t xml:space="preserve">  </w:t>
      </w:r>
      <w:r>
        <w:rPr>
          <w:rFonts w:ascii="ＭＳ ゴシック" w:eastAsia="ＭＳ 明朝" w:hAnsi="Century" w:cs="ＭＳ 明朝" w:hint="eastAsia"/>
          <w:sz w:val="22"/>
          <w:szCs w:val="22"/>
        </w:rPr>
        <w:t>担当課等</w:t>
      </w:r>
    </w:p>
    <w:sectPr w:rsidR="00CA58FC" w:rsidSect="00CA58FC">
      <w:headerReference w:type="default" r:id="rId6"/>
      <w:footerReference w:type="default" r:id="rId7"/>
      <w:type w:val="continuous"/>
      <w:pgSz w:w="11906" w:h="16838"/>
      <w:pgMar w:top="1190" w:right="1156" w:bottom="1020" w:left="1158" w:header="720" w:footer="720" w:gutter="0"/>
      <w:pgNumType w:start="1"/>
      <w:cols w:space="720"/>
      <w:noEndnote/>
      <w:docGrid w:type="linesAndChars" w:linePitch="33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103" w:rsidRDefault="00553103">
      <w:r>
        <w:separator/>
      </w:r>
    </w:p>
  </w:endnote>
  <w:endnote w:type="continuationSeparator" w:id="0">
    <w:p w:rsidR="00553103" w:rsidRDefault="0055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8FC" w:rsidRDefault="00CA58FC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103" w:rsidRDefault="00553103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553103" w:rsidRDefault="00553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8FC" w:rsidRDefault="00CA58FC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409"/>
  <w:drawingGridVerticalSpacing w:val="16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58FC"/>
    <w:rsid w:val="003854D3"/>
    <w:rsid w:val="005013E1"/>
    <w:rsid w:val="00553103"/>
    <w:rsid w:val="00571DFE"/>
    <w:rsid w:val="007024D5"/>
    <w:rsid w:val="00B00BE1"/>
    <w:rsid w:val="00BC6F89"/>
    <w:rsid w:val="00CA58FC"/>
    <w:rsid w:val="00CF7E9D"/>
    <w:rsid w:val="00D5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8C6BD4F-43AC-493C-B51B-519A84DB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0BE1"/>
    <w:pPr>
      <w:outlineLvl w:val="0"/>
    </w:pPr>
    <w:rPr>
      <w:rFonts w:ascii="ＭＳ ゴシック" w:eastAsia="ＭＳ 明朝" w:hAnsi="Century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00BE1"/>
    <w:pPr>
      <w:spacing w:line="396" w:lineRule="exact"/>
      <w:jc w:val="center"/>
    </w:pPr>
    <w:rPr>
      <w:rFonts w:ascii="ＭＳ ゴシック" w:eastAsia="ＭＳ 明朝" w:hAnsi="Century" w:cs="ＭＳ 明朝"/>
      <w:b/>
      <w:bCs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00BE1"/>
    <w:rPr>
      <w:rFonts w:ascii="ＭＳ ゴシック" w:cs="ＭＳ 明朝"/>
      <w:b/>
      <w:bCs/>
      <w:color w:val="000000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B00BE1"/>
    <w:rPr>
      <w:rFonts w:ascii="ＭＳ ゴシック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標準様式第1号の２法人文書開示請求書の補正について(依頼)｜労働政策研究・研修機構（JILPT）</vt:lpstr>
      <vt:lpstr>標準様式第1号の２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標準様式第1号の２法人文書開示請求書の補正について(依頼)｜労働政策研究・研修機構（JILPT）</dc:title>
  <dc:subject/>
  <dc:creator>労働政策研究・研修機構（JILPT）</dc:creator>
  <cp:keywords/>
  <dc:description/>
  <cp:lastModifiedBy>遠山</cp:lastModifiedBy>
  <cp:revision>4</cp:revision>
  <cp:lastPrinted>2002-09-17T01:13:00Z</cp:lastPrinted>
  <dcterms:created xsi:type="dcterms:W3CDTF">2019-05-09T01:52:00Z</dcterms:created>
  <dcterms:modified xsi:type="dcterms:W3CDTF">2019-05-09T02:10:00Z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545891471</vt:i4>
  </property>
  <property fmtid="{D5CDD505-2E9C-101B-9397-08002B2CF9AE}" pid="3" name="_EmailSubject">
    <vt:lpwstr>開示申請請求書その３</vt:lpwstr>
  </property>
  <property fmtid="{D5CDD505-2E9C-101B-9397-08002B2CF9AE}" pid="4" name="_AuthorEmail">
    <vt:lpwstr>isii@jil.go.jp</vt:lpwstr>
  </property>
  <property fmtid="{D5CDD505-2E9C-101B-9397-08002B2CF9AE}" pid="5" name="_AuthorEmailDisplayName">
    <vt:lpwstr>石井 和広</vt:lpwstr>
  </property>
  <property fmtid="{D5CDD505-2E9C-101B-9397-08002B2CF9AE}" pid="6" name="_ReviewingToolsShownOnce">
    <vt:lpwstr/>
  </property>
</Properties>
</file>